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A8" w:rsidRDefault="00AF61A8" w:rsidP="00AF61A8">
      <w:pPr>
        <w:pStyle w:val="a0"/>
        <w:spacing w:line="600" w:lineRule="exact"/>
        <w:ind w:left="0" w:firstLineChars="0" w:firstLine="0"/>
        <w:rPr>
          <w:rFonts w:ascii="黑体" w:eastAsia="黑体" w:hAnsi="黑体"/>
        </w:rPr>
      </w:pPr>
      <w:bookmarkStart w:id="0" w:name="_Hlk199067543"/>
      <w:r>
        <w:rPr>
          <w:rFonts w:ascii="黑体" w:eastAsia="黑体" w:hAnsi="黑体" w:hint="eastAsia"/>
        </w:rPr>
        <w:t xml:space="preserve">附件3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“第二届新象长江·主题美术作品展览”</w:t>
      </w:r>
    </w:p>
    <w:p w:rsidR="00AF61A8" w:rsidRDefault="00AF61A8" w:rsidP="00AF61A8">
      <w:pPr>
        <w:pStyle w:val="a0"/>
        <w:spacing w:line="600" w:lineRule="exact"/>
        <w:ind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作品登记表</w:t>
      </w:r>
    </w:p>
    <w:tbl>
      <w:tblPr>
        <w:tblpPr w:leftFromText="180" w:rightFromText="180" w:vertAnchor="text" w:horzAnchor="margin" w:tblpXSpec="center" w:tblpY="220"/>
        <w:tblOverlap w:val="never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32"/>
        <w:gridCol w:w="950"/>
        <w:gridCol w:w="867"/>
        <w:gridCol w:w="1567"/>
        <w:gridCol w:w="2722"/>
      </w:tblGrid>
      <w:tr w:rsidR="00AF61A8" w:rsidTr="00512D95">
        <w:trPr>
          <w:trHeight w:hRule="exact" w:val="680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作者姓名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性别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身份证号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</w:tr>
      <w:tr w:rsidR="00AF61A8" w:rsidTr="00512D95">
        <w:trPr>
          <w:trHeight w:hRule="exact" w:val="680"/>
          <w:jc w:val="center"/>
        </w:trPr>
        <w:tc>
          <w:tcPr>
            <w:tcW w:w="1702" w:type="dxa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通讯地址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</w:tr>
      <w:tr w:rsidR="00AF61A8" w:rsidTr="00512D95">
        <w:trPr>
          <w:trHeight w:hRule="exact" w:val="680"/>
          <w:jc w:val="center"/>
        </w:trPr>
        <w:tc>
          <w:tcPr>
            <w:tcW w:w="1702" w:type="dxa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推荐单位</w:t>
            </w:r>
          </w:p>
        </w:tc>
        <w:tc>
          <w:tcPr>
            <w:tcW w:w="3649" w:type="dxa"/>
            <w:gridSpan w:val="3"/>
            <w:shd w:val="clear" w:color="auto" w:fill="auto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  <w:tc>
          <w:tcPr>
            <w:tcW w:w="1567" w:type="dxa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722" w:type="dxa"/>
            <w:shd w:val="clear" w:color="auto" w:fill="auto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</w:tr>
      <w:tr w:rsidR="00AF61A8" w:rsidTr="00512D95">
        <w:trPr>
          <w:trHeight w:val="701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作品种类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</w:tr>
      <w:tr w:rsidR="00AF61A8" w:rsidTr="00512D95">
        <w:trPr>
          <w:trHeight w:hRule="exact" w:val="680"/>
          <w:jc w:val="center"/>
        </w:trPr>
        <w:tc>
          <w:tcPr>
            <w:tcW w:w="1702" w:type="dxa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作品材质</w:t>
            </w:r>
          </w:p>
        </w:tc>
        <w:tc>
          <w:tcPr>
            <w:tcW w:w="3649" w:type="dxa"/>
            <w:gridSpan w:val="3"/>
            <w:shd w:val="clear" w:color="auto" w:fill="auto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  <w:tc>
          <w:tcPr>
            <w:tcW w:w="1567" w:type="dxa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创作年代</w:t>
            </w:r>
          </w:p>
        </w:tc>
        <w:tc>
          <w:tcPr>
            <w:tcW w:w="2722" w:type="dxa"/>
            <w:shd w:val="clear" w:color="auto" w:fill="auto"/>
          </w:tcPr>
          <w:p w:rsidR="00AF61A8" w:rsidRDefault="00AF61A8" w:rsidP="00512D95">
            <w:pPr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</w:p>
        </w:tc>
      </w:tr>
      <w:tr w:rsidR="00AF61A8" w:rsidTr="00512D95">
        <w:trPr>
          <w:trHeight w:val="1551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3649" w:type="dxa"/>
            <w:gridSpan w:val="3"/>
            <w:shd w:val="clear" w:color="auto" w:fill="auto"/>
          </w:tcPr>
          <w:p w:rsidR="00AF61A8" w:rsidRDefault="00AF61A8" w:rsidP="00512D95">
            <w:pPr>
              <w:spacing w:line="4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4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作品尺寸与规格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长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cm</w:t>
            </w:r>
          </w:p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宽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cm</w:t>
            </w:r>
          </w:p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高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cm</w:t>
            </w:r>
          </w:p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重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kg</w:t>
            </w:r>
          </w:p>
        </w:tc>
      </w:tr>
      <w:tr w:rsidR="00AF61A8" w:rsidTr="00512D95">
        <w:trPr>
          <w:trHeight w:val="1825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作者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简介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作者</w:t>
            </w:r>
            <w:r>
              <w:rPr>
                <w:rFonts w:ascii="仿宋" w:eastAsia="仿宋" w:hAnsi="仿宋" w:cs="仿宋"/>
                <w:sz w:val="28"/>
                <w:szCs w:val="28"/>
                <w:lang w:val="zh-TW"/>
              </w:rPr>
              <w:t>简介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00字内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。</w:t>
            </w:r>
          </w:p>
        </w:tc>
      </w:tr>
      <w:tr w:rsidR="00AF61A8" w:rsidTr="00512D95">
        <w:trPr>
          <w:trHeight w:val="1832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  <w:t>作品简介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zh-TW"/>
              </w:rPr>
              <w:t>作品简介5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00字内，包含作品立意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主旨</w:t>
            </w:r>
            <w:r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等。</w:t>
            </w:r>
          </w:p>
          <w:p w:rsidR="00AF61A8" w:rsidRDefault="00AF61A8" w:rsidP="00512D95">
            <w:pPr>
              <w:pStyle w:val="a0"/>
              <w:rPr>
                <w:lang w:val="zh-TW"/>
              </w:rPr>
            </w:pPr>
          </w:p>
          <w:p w:rsidR="00AF61A8" w:rsidRDefault="00AF61A8" w:rsidP="00512D95">
            <w:pPr>
              <w:pStyle w:val="a0"/>
              <w:ind w:left="0" w:firstLineChars="0" w:firstLine="0"/>
              <w:rPr>
                <w:lang w:val="zh-TW"/>
              </w:rPr>
            </w:pPr>
          </w:p>
        </w:tc>
      </w:tr>
      <w:tr w:rsidR="00AF61A8" w:rsidTr="00512D95">
        <w:trPr>
          <w:trHeight w:val="773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AF61A8" w:rsidRDefault="00AF61A8" w:rsidP="00512D95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作品权属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AF61A8" w:rsidRDefault="00AF61A8" w:rsidP="00512D95">
            <w:pPr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请注明参展作品版权归属（如：本人或现收藏地等信息）</w:t>
            </w:r>
          </w:p>
          <w:p w:rsidR="00AF61A8" w:rsidRDefault="00AF61A8" w:rsidP="00512D95">
            <w:pPr>
              <w:spacing w:line="400" w:lineRule="exact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作者签名（电子签名）：</w:t>
            </w:r>
          </w:p>
        </w:tc>
      </w:tr>
    </w:tbl>
    <w:p w:rsidR="00BF0243" w:rsidRPr="00AF61A8" w:rsidRDefault="00AF61A8" w:rsidP="00AF61A8">
      <w:pPr>
        <w:spacing w:line="400" w:lineRule="exact"/>
        <w:ind w:firstLineChars="0" w:firstLine="0"/>
      </w:pPr>
      <w:r>
        <w:rPr>
          <w:rFonts w:ascii="仿宋" w:eastAsia="仿宋" w:hAnsi="仿宋" w:cs="仿宋"/>
          <w:b/>
          <w:bCs/>
          <w:sz w:val="24"/>
          <w:lang w:val="zh-TW"/>
        </w:rPr>
        <w:t>注：</w:t>
      </w:r>
      <w:r>
        <w:rPr>
          <w:rFonts w:ascii="仿宋" w:eastAsia="仿宋" w:hAnsi="仿宋" w:cs="仿宋" w:hint="eastAsia"/>
          <w:sz w:val="24"/>
          <w:lang w:val="zh-TW"/>
        </w:rPr>
        <w:t>相关各单位推荐作品、个人申报作品，均需填报提交。</w:t>
      </w:r>
      <w:r>
        <w:rPr>
          <w:rFonts w:ascii="仿宋" w:eastAsia="仿宋" w:hAnsi="仿宋" w:cs="仿宋"/>
          <w:sz w:val="24"/>
          <w:lang w:val="zh-TW"/>
        </w:rPr>
        <w:t>作者姓名以身份证为准，</w:t>
      </w:r>
      <w:r>
        <w:rPr>
          <w:rFonts w:ascii="仿宋" w:eastAsia="仿宋" w:hAnsi="仿宋" w:cs="仿宋" w:hint="eastAsia"/>
          <w:sz w:val="24"/>
          <w:lang w:val="zh-TW"/>
        </w:rPr>
        <w:t>参展作品最长边不超过220cm，超规作品需提前告知组委会并确认</w:t>
      </w:r>
      <w:r>
        <w:rPr>
          <w:rFonts w:ascii="仿宋" w:eastAsia="仿宋" w:hAnsi="仿宋" w:cs="仿宋"/>
          <w:sz w:val="24"/>
          <w:lang w:val="zh-TW"/>
        </w:rPr>
        <w:t>。</w:t>
      </w:r>
      <w:bookmarkEnd w:id="0"/>
    </w:p>
    <w:sectPr w:rsidR="00BF0243" w:rsidRPr="00AF61A8" w:rsidSect="00BA5B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587" w:bottom="1984" w:left="1587" w:header="851" w:footer="1587" w:gutter="0"/>
      <w:cols w:space="0"/>
      <w:docGrid w:type="lines" w:linePitch="4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0" w:rsidRDefault="00AF61A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0" w:rsidRDefault="00AF61A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0" w:rsidRDefault="00AF61A8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0" w:rsidRDefault="00AF61A8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0" w:rsidRDefault="00AF61A8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0" w:rsidRDefault="00AF61A8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1A8"/>
    <w:rsid w:val="00AF61A8"/>
    <w:rsid w:val="00BF0243"/>
    <w:rsid w:val="00FA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61A8"/>
    <w:pPr>
      <w:widowControl w:val="0"/>
      <w:spacing w:line="560" w:lineRule="exact"/>
      <w:ind w:firstLineChars="200" w:firstLine="640"/>
      <w:jc w:val="both"/>
    </w:pPr>
    <w:rPr>
      <w:rFonts w:ascii="Times New Roman" w:eastAsia="方正仿宋_GBK" w:hAnsi="Times New Roman" w:cs="黑体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rsid w:val="00AF61A8"/>
    <w:pPr>
      <w:ind w:left="20"/>
    </w:pPr>
    <w:rPr>
      <w:szCs w:val="32"/>
    </w:rPr>
  </w:style>
  <w:style w:type="character" w:customStyle="1" w:styleId="Char">
    <w:name w:val="正文文本 Char"/>
    <w:basedOn w:val="a1"/>
    <w:link w:val="a0"/>
    <w:uiPriority w:val="1"/>
    <w:rsid w:val="00AF61A8"/>
    <w:rPr>
      <w:rFonts w:ascii="Times New Roman" w:eastAsia="方正仿宋_GBK" w:hAnsi="Times New Roman" w:cs="黑体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AF61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AF61A8"/>
    <w:rPr>
      <w:rFonts w:ascii="Times New Roman" w:eastAsia="方正仿宋_GBK" w:hAnsi="Times New Roman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61A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qFormat/>
    <w:rsid w:val="00AF61A8"/>
    <w:rPr>
      <w:rFonts w:ascii="Times New Roman" w:eastAsia="方正仿宋_GBK" w:hAnsi="Times New Roman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2025-05-28T06:36:00Z</dcterms:created>
  <dcterms:modified xsi:type="dcterms:W3CDTF">2025-05-28T06:36:00Z</dcterms:modified>
</cp:coreProperties>
</file>